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CAF4B" w14:textId="6D77E5E3" w:rsidR="00B24042" w:rsidRPr="0018479A" w:rsidRDefault="00B24042" w:rsidP="00B24042">
      <w:pPr>
        <w:jc w:val="center"/>
        <w:rPr>
          <w:rFonts w:ascii="Arial" w:hAnsi="Arial" w:cs="Arial"/>
          <w:b/>
          <w:bCs/>
        </w:rPr>
      </w:pPr>
      <w:r w:rsidRPr="0018479A">
        <w:rPr>
          <w:rFonts w:ascii="Arial" w:hAnsi="Arial" w:cs="Arial"/>
          <w:b/>
          <w:bCs/>
        </w:rPr>
        <w:t xml:space="preserve">Resultado preliminar do processo seletivo para o mestrado acadêmico em Tecnologia Ambiental e Recursos Hídricos – </w:t>
      </w:r>
      <w:r w:rsidR="00EC2E92">
        <w:rPr>
          <w:rFonts w:ascii="Arial" w:hAnsi="Arial" w:cs="Arial"/>
          <w:b/>
          <w:bCs/>
        </w:rPr>
        <w:t>1</w:t>
      </w:r>
      <w:r w:rsidRPr="0018479A">
        <w:rPr>
          <w:rFonts w:ascii="Arial" w:hAnsi="Arial" w:cs="Arial"/>
          <w:b/>
          <w:bCs/>
        </w:rPr>
        <w:t>º período letivo 202</w:t>
      </w:r>
      <w:r w:rsidR="00EC2E92">
        <w:rPr>
          <w:rFonts w:ascii="Arial" w:hAnsi="Arial" w:cs="Arial"/>
          <w:b/>
          <w:bCs/>
        </w:rPr>
        <w:t>5</w:t>
      </w:r>
      <w:r w:rsidRPr="0018479A">
        <w:rPr>
          <w:rFonts w:ascii="Arial" w:hAnsi="Arial" w:cs="Arial"/>
          <w:b/>
          <w:bCs/>
        </w:rPr>
        <w:t>.</w:t>
      </w:r>
    </w:p>
    <w:p w14:paraId="1C9F80B2" w14:textId="478B185B" w:rsidR="00B24042" w:rsidRPr="0018479A" w:rsidRDefault="00B24042" w:rsidP="00B24042">
      <w:pPr>
        <w:jc w:val="center"/>
        <w:rPr>
          <w:rFonts w:ascii="Arial" w:hAnsi="Arial" w:cs="Arial"/>
          <w:b/>
          <w:bCs/>
        </w:rPr>
      </w:pPr>
      <w:r w:rsidRPr="0018479A">
        <w:rPr>
          <w:rFonts w:ascii="Arial" w:hAnsi="Arial" w:cs="Arial"/>
          <w:b/>
          <w:bCs/>
        </w:rPr>
        <w:t>EDITAL PTARH N° 0</w:t>
      </w:r>
      <w:r w:rsidR="00EC2E92">
        <w:rPr>
          <w:rFonts w:ascii="Arial" w:hAnsi="Arial" w:cs="Arial"/>
          <w:b/>
          <w:bCs/>
        </w:rPr>
        <w:t>3</w:t>
      </w:r>
      <w:r w:rsidRPr="0018479A">
        <w:rPr>
          <w:rFonts w:ascii="Arial" w:hAnsi="Arial" w:cs="Arial"/>
          <w:b/>
          <w:bCs/>
        </w:rPr>
        <w:t>/20</w:t>
      </w:r>
      <w:r w:rsidR="002E7DCB">
        <w:rPr>
          <w:rFonts w:ascii="Arial" w:hAnsi="Arial" w:cs="Arial"/>
          <w:b/>
          <w:bCs/>
        </w:rPr>
        <w:t>24</w:t>
      </w:r>
    </w:p>
    <w:p w14:paraId="16AD04F8" w14:textId="77777777" w:rsidR="00B24042" w:rsidRPr="0018479A" w:rsidRDefault="00B24042">
      <w:pPr>
        <w:rPr>
          <w:rFonts w:ascii="Arial" w:hAnsi="Arial" w:cs="Arial"/>
        </w:rPr>
      </w:pPr>
    </w:p>
    <w:p w14:paraId="790E651F" w14:textId="1FCB59C1" w:rsidR="00B24042" w:rsidRDefault="00653CBB" w:rsidP="0076025E">
      <w:pPr>
        <w:spacing w:after="0" w:line="276" w:lineRule="auto"/>
        <w:jc w:val="both"/>
        <w:rPr>
          <w:rFonts w:ascii="Arial" w:hAnsi="Arial" w:cs="Arial"/>
        </w:rPr>
      </w:pPr>
      <w:r w:rsidRPr="0018479A">
        <w:rPr>
          <w:rFonts w:ascii="Arial" w:hAnsi="Arial" w:cs="Arial"/>
        </w:rPr>
        <w:t>Conforme o item 7.3 do EDITAL PTARH N° 0</w:t>
      </w:r>
      <w:r w:rsidR="00EC2E92">
        <w:rPr>
          <w:rFonts w:ascii="Arial" w:hAnsi="Arial" w:cs="Arial"/>
        </w:rPr>
        <w:t>3</w:t>
      </w:r>
      <w:r w:rsidRPr="0018479A">
        <w:rPr>
          <w:rFonts w:ascii="Arial" w:hAnsi="Arial" w:cs="Arial"/>
        </w:rPr>
        <w:t>/202</w:t>
      </w:r>
      <w:r w:rsidR="00745266">
        <w:rPr>
          <w:rFonts w:ascii="Arial" w:hAnsi="Arial" w:cs="Arial"/>
        </w:rPr>
        <w:t>4</w:t>
      </w:r>
      <w:r w:rsidRPr="0018479A">
        <w:rPr>
          <w:rFonts w:ascii="Arial" w:hAnsi="Arial" w:cs="Arial"/>
        </w:rPr>
        <w:t>, é apresentado aba</w:t>
      </w:r>
      <w:r w:rsidR="00B24042" w:rsidRPr="0018479A">
        <w:rPr>
          <w:rFonts w:ascii="Arial" w:hAnsi="Arial" w:cs="Arial"/>
        </w:rPr>
        <w:t>ixo a classificação</w:t>
      </w:r>
      <w:r w:rsidR="00EC2E92" w:rsidRPr="00EC2E92">
        <w:rPr>
          <w:rFonts w:ascii="Arial" w:hAnsi="Arial" w:cs="Arial"/>
        </w:rPr>
        <w:t xml:space="preserve"> </w:t>
      </w:r>
      <w:r w:rsidR="00EC2E92">
        <w:rPr>
          <w:rFonts w:ascii="Arial" w:hAnsi="Arial" w:cs="Arial"/>
        </w:rPr>
        <w:t>dos candidatos aprovados no processo seletivo</w:t>
      </w:r>
      <w:r w:rsidR="00B24042" w:rsidRPr="0018479A">
        <w:rPr>
          <w:rFonts w:ascii="Arial" w:hAnsi="Arial" w:cs="Arial"/>
        </w:rPr>
        <w:t xml:space="preserve">, </w:t>
      </w:r>
      <w:r w:rsidR="0018479A" w:rsidRPr="0018479A">
        <w:rPr>
          <w:rFonts w:ascii="Arial" w:hAnsi="Arial" w:cs="Arial"/>
        </w:rPr>
        <w:t>em ordem decrescente da Nota Final do Candidato (NFC)</w:t>
      </w:r>
      <w:r w:rsidR="00EC2E92">
        <w:rPr>
          <w:rFonts w:ascii="Arial" w:hAnsi="Arial" w:cs="Arial"/>
        </w:rPr>
        <w:t>,</w:t>
      </w:r>
      <w:r w:rsidR="0018479A" w:rsidRPr="0018479A">
        <w:rPr>
          <w:rFonts w:ascii="Arial" w:hAnsi="Arial" w:cs="Arial"/>
        </w:rPr>
        <w:t xml:space="preserve"> dentro de cada Linha de Pesquisa</w:t>
      </w:r>
      <w:r w:rsidR="00EC2E92">
        <w:rPr>
          <w:rFonts w:ascii="Arial" w:hAnsi="Arial" w:cs="Arial"/>
        </w:rPr>
        <w:t>.</w:t>
      </w:r>
    </w:p>
    <w:p w14:paraId="56652D54" w14:textId="77777777" w:rsidR="005D73C3" w:rsidRDefault="005D73C3" w:rsidP="0076025E">
      <w:pPr>
        <w:spacing w:after="0" w:line="276" w:lineRule="auto"/>
        <w:jc w:val="both"/>
        <w:rPr>
          <w:rFonts w:ascii="Arial" w:hAnsi="Arial" w:cs="Arial"/>
        </w:rPr>
      </w:pPr>
    </w:p>
    <w:p w14:paraId="3AB3F4F5" w14:textId="012A0500" w:rsidR="005D73C3" w:rsidRPr="00283620" w:rsidRDefault="005D73C3" w:rsidP="00EC2E92">
      <w:pPr>
        <w:spacing w:after="0" w:line="276" w:lineRule="auto"/>
        <w:jc w:val="both"/>
        <w:rPr>
          <w:rFonts w:ascii="Arial" w:hAnsi="Arial" w:cs="Arial"/>
          <w:b/>
          <w:bCs/>
        </w:rPr>
      </w:pPr>
      <w:r w:rsidRPr="00283620">
        <w:rPr>
          <w:rFonts w:ascii="Arial" w:hAnsi="Arial" w:cs="Arial"/>
          <w:b/>
          <w:bCs/>
        </w:rPr>
        <w:t xml:space="preserve">Conforme o item 7.4 do Edital PTARH </w:t>
      </w:r>
      <w:r w:rsidR="00EC2E92">
        <w:rPr>
          <w:rFonts w:ascii="Arial" w:hAnsi="Arial" w:cs="Arial"/>
          <w:b/>
          <w:bCs/>
        </w:rPr>
        <w:t>03</w:t>
      </w:r>
      <w:r w:rsidRPr="00283620">
        <w:rPr>
          <w:rFonts w:ascii="Arial" w:hAnsi="Arial" w:cs="Arial"/>
          <w:b/>
          <w:bCs/>
        </w:rPr>
        <w:t xml:space="preserve">/2024, </w:t>
      </w:r>
      <w:r w:rsidR="00EC2E92" w:rsidRPr="00EC2E92">
        <w:rPr>
          <w:rFonts w:ascii="Arial" w:hAnsi="Arial" w:cs="Arial"/>
          <w:b/>
          <w:bCs/>
          <w:i/>
          <w:iCs/>
        </w:rPr>
        <w:t>Serão selecionados para ingresso no mestrado em Tecnologia Ambiental e Recursos Hídricos</w:t>
      </w:r>
      <w:r w:rsidR="00EC2E92">
        <w:rPr>
          <w:rFonts w:ascii="Arial" w:hAnsi="Arial" w:cs="Arial"/>
          <w:b/>
          <w:bCs/>
          <w:i/>
          <w:iCs/>
        </w:rPr>
        <w:t xml:space="preserve"> </w:t>
      </w:r>
      <w:r w:rsidR="00EC2E92" w:rsidRPr="00EC2E92">
        <w:rPr>
          <w:rFonts w:ascii="Arial" w:hAnsi="Arial" w:cs="Arial"/>
          <w:b/>
          <w:bCs/>
          <w:i/>
          <w:iCs/>
        </w:rPr>
        <w:t>aqueles Candidatos(as) que, pela ordem de classificação descrita no item 7.3, preencherem o</w:t>
      </w:r>
      <w:r w:rsidR="00EC2E92">
        <w:rPr>
          <w:rFonts w:ascii="Arial" w:hAnsi="Arial" w:cs="Arial"/>
          <w:b/>
          <w:bCs/>
          <w:i/>
          <w:iCs/>
        </w:rPr>
        <w:t xml:space="preserve"> </w:t>
      </w:r>
      <w:r w:rsidR="00EC2E92" w:rsidRPr="00EC2E92">
        <w:rPr>
          <w:rFonts w:ascii="Arial" w:hAnsi="Arial" w:cs="Arial"/>
          <w:b/>
          <w:bCs/>
          <w:i/>
          <w:iCs/>
        </w:rPr>
        <w:t>número de vagas oferecidas em cada um dos Temas de Mestrado e vagas destinadas às Ações</w:t>
      </w:r>
      <w:r w:rsidR="00EC2E92">
        <w:rPr>
          <w:rFonts w:ascii="Arial" w:hAnsi="Arial" w:cs="Arial"/>
          <w:b/>
          <w:bCs/>
          <w:i/>
          <w:iCs/>
        </w:rPr>
        <w:t xml:space="preserve"> </w:t>
      </w:r>
      <w:r w:rsidR="00EC2E92" w:rsidRPr="00EC2E92">
        <w:rPr>
          <w:rFonts w:ascii="Arial" w:hAnsi="Arial" w:cs="Arial"/>
          <w:b/>
          <w:bCs/>
          <w:i/>
          <w:iCs/>
        </w:rPr>
        <w:t>Afirmativas</w:t>
      </w:r>
    </w:p>
    <w:p w14:paraId="3E8E9033" w14:textId="77777777" w:rsidR="00E16B94" w:rsidRDefault="00E16B94" w:rsidP="008021E3">
      <w:pPr>
        <w:spacing w:after="0" w:line="276" w:lineRule="auto"/>
        <w:rPr>
          <w:rFonts w:ascii="Arial" w:hAnsi="Arial" w:cs="Arial"/>
        </w:rPr>
      </w:pPr>
    </w:p>
    <w:tbl>
      <w:tblPr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921"/>
        <w:gridCol w:w="921"/>
        <w:gridCol w:w="921"/>
        <w:gridCol w:w="922"/>
        <w:gridCol w:w="1418"/>
        <w:gridCol w:w="1701"/>
      </w:tblGrid>
      <w:tr w:rsidR="00FE71F8" w:rsidRPr="001569B0" w14:paraId="3B3AC12E" w14:textId="77777777" w:rsidTr="004A405E">
        <w:trPr>
          <w:trHeight w:val="315"/>
        </w:trPr>
        <w:tc>
          <w:tcPr>
            <w:tcW w:w="8784" w:type="dxa"/>
            <w:gridSpan w:val="7"/>
            <w:shd w:val="clear" w:color="auto" w:fill="auto"/>
            <w:noWrap/>
            <w:vAlign w:val="center"/>
          </w:tcPr>
          <w:p w14:paraId="7EDE8FAC" w14:textId="438DBC3A" w:rsidR="00FE71F8" w:rsidRPr="00E16B94" w:rsidRDefault="00FE71F8" w:rsidP="001569B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E16B94">
              <w:rPr>
                <w:rFonts w:ascii="Arial" w:hAnsi="Arial" w:cs="Arial"/>
              </w:rPr>
              <w:t>SANEAMENTO AMBIENTAL</w:t>
            </w:r>
          </w:p>
        </w:tc>
      </w:tr>
      <w:tr w:rsidR="001569B0" w:rsidRPr="001569B0" w14:paraId="71C05305" w14:textId="56023356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54A8EDA4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No. Inscrição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FB1983F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NHE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B2AA9C4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NCV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EBF87DC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NPC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14CC03F4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NFC</w:t>
            </w:r>
          </w:p>
        </w:tc>
        <w:tc>
          <w:tcPr>
            <w:tcW w:w="3119" w:type="dxa"/>
            <w:gridSpan w:val="2"/>
          </w:tcPr>
          <w:p w14:paraId="2D783F70" w14:textId="1A3DB371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Situação (Conforme item 7.4)</w:t>
            </w:r>
          </w:p>
        </w:tc>
      </w:tr>
      <w:tr w:rsidR="001569B0" w:rsidRPr="001569B0" w14:paraId="740CFC2C" w14:textId="79267351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7A3DED89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201701081403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34CE9163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8,081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3AC5D1A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2,86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367C9BFE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8,75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65792854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7,171</w:t>
            </w:r>
          </w:p>
        </w:tc>
        <w:tc>
          <w:tcPr>
            <w:tcW w:w="1418" w:type="dxa"/>
            <w:vAlign w:val="center"/>
          </w:tcPr>
          <w:p w14:paraId="29846775" w14:textId="42D20720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5322DD24" w14:textId="0E683F74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1569B0" w:rsidRPr="001569B0" w14:paraId="21EB5861" w14:textId="7B8A8B83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31332623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201701082004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124AD3D3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7,504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BAD0796" w14:textId="1236E373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2,8</w:t>
            </w:r>
            <w:r w:rsidR="002B6323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0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1808FFB4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7,50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2C4659AF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6,562</w:t>
            </w:r>
          </w:p>
        </w:tc>
        <w:tc>
          <w:tcPr>
            <w:tcW w:w="1418" w:type="dxa"/>
            <w:vAlign w:val="center"/>
          </w:tcPr>
          <w:p w14:paraId="29424DF1" w14:textId="5056FD09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0D170DD7" w14:textId="34362F71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1569B0" w:rsidRPr="001569B0" w14:paraId="145FB98C" w14:textId="487A9E49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5CAA57DB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201701081283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DF94580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7,274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2EEC0A48" w14:textId="5EC06102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2,1</w:t>
            </w:r>
            <w:r w:rsidR="002B6323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0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30532A46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8,50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0189892A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6,484</w:t>
            </w:r>
          </w:p>
        </w:tc>
        <w:tc>
          <w:tcPr>
            <w:tcW w:w="1418" w:type="dxa"/>
            <w:vAlign w:val="center"/>
          </w:tcPr>
          <w:p w14:paraId="0B2681A0" w14:textId="1DC6CE7B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231744AB" w14:textId="6EEC02A6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1569B0" w:rsidRPr="001569B0" w14:paraId="50F5FBB6" w14:textId="4EB2080C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375DE68F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201701081885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2862D1DB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7,344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2198EE1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1,53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98B4326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7,75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4E9BFAEB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6,262</w:t>
            </w:r>
          </w:p>
        </w:tc>
        <w:tc>
          <w:tcPr>
            <w:tcW w:w="1418" w:type="dxa"/>
            <w:vAlign w:val="center"/>
          </w:tcPr>
          <w:p w14:paraId="569D079E" w14:textId="6F2E7C75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1EEB897B" w14:textId="0999C542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>
              <w:rPr>
                <w:rFonts w:ascii="Arial" w:hAnsi="Arial" w:cs="Arial"/>
              </w:rPr>
              <w:t>Selecionado</w:t>
            </w:r>
          </w:p>
        </w:tc>
      </w:tr>
      <w:tr w:rsidR="001569B0" w:rsidRPr="001569B0" w14:paraId="27018B07" w14:textId="4D05F459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07C65601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201701081889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EDE1284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6,497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8794DF7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4,58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30B0A172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6,50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032E6C68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6,114</w:t>
            </w:r>
          </w:p>
        </w:tc>
        <w:tc>
          <w:tcPr>
            <w:tcW w:w="1418" w:type="dxa"/>
            <w:vAlign w:val="center"/>
          </w:tcPr>
          <w:p w14:paraId="0BC9409D" w14:textId="1E35B89B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787BCACD" w14:textId="0DF7E27C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1569B0" w:rsidRPr="001569B0" w14:paraId="59047107" w14:textId="40201DD3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013F5CB2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201701081252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6D3D846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6,775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381CFDCD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1,13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4B4176F7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6,25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297DC53D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5,541</w:t>
            </w:r>
          </w:p>
        </w:tc>
        <w:tc>
          <w:tcPr>
            <w:tcW w:w="1418" w:type="dxa"/>
            <w:vAlign w:val="center"/>
          </w:tcPr>
          <w:p w14:paraId="6B0C5D93" w14:textId="79B87028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2B24EB2A" w14:textId="33B3A8D1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1569B0" w:rsidRPr="001569B0" w14:paraId="0C08C177" w14:textId="425E76FC" w:rsidTr="001569B0">
        <w:trPr>
          <w:trHeight w:val="315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1A70F868" w14:textId="77777777" w:rsidR="001569B0" w:rsidRPr="001569B0" w:rsidRDefault="001569B0" w:rsidP="001569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201701081070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AF65F9B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6,682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8BEB57E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0,26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27458A1A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6,25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31CFCD6E" w14:textId="77777777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1569B0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5,311</w:t>
            </w:r>
          </w:p>
        </w:tc>
        <w:tc>
          <w:tcPr>
            <w:tcW w:w="1418" w:type="dxa"/>
            <w:vAlign w:val="center"/>
          </w:tcPr>
          <w:p w14:paraId="3594121D" w14:textId="0E601E30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3D077B63" w14:textId="1872DD20" w:rsidR="001569B0" w:rsidRPr="001569B0" w:rsidRDefault="001569B0" w:rsidP="001569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</w:tbl>
    <w:p w14:paraId="31D64D71" w14:textId="2C1D3537" w:rsidR="001569B0" w:rsidRDefault="001569B0" w:rsidP="008021E3">
      <w:pPr>
        <w:spacing w:after="0" w:line="276" w:lineRule="auto"/>
        <w:rPr>
          <w:rFonts w:ascii="Arial" w:hAnsi="Arial" w:cs="Arial"/>
        </w:rPr>
      </w:pPr>
    </w:p>
    <w:tbl>
      <w:tblPr>
        <w:tblW w:w="8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921"/>
        <w:gridCol w:w="921"/>
        <w:gridCol w:w="921"/>
        <w:gridCol w:w="922"/>
        <w:gridCol w:w="1418"/>
        <w:gridCol w:w="1691"/>
      </w:tblGrid>
      <w:tr w:rsidR="00604095" w:rsidRPr="00EC2E92" w14:paraId="43DD32CD" w14:textId="77777777" w:rsidTr="005C0C82">
        <w:trPr>
          <w:trHeight w:val="300"/>
        </w:trPr>
        <w:tc>
          <w:tcPr>
            <w:tcW w:w="8774" w:type="dxa"/>
            <w:gridSpan w:val="7"/>
            <w:shd w:val="clear" w:color="auto" w:fill="auto"/>
            <w:noWrap/>
            <w:vAlign w:val="center"/>
          </w:tcPr>
          <w:p w14:paraId="0B3D25BB" w14:textId="381A8055" w:rsidR="00604095" w:rsidRPr="00E16B94" w:rsidRDefault="00604095" w:rsidP="00EC2E9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E16B94">
              <w:rPr>
                <w:rFonts w:ascii="Arial" w:hAnsi="Arial" w:cs="Arial"/>
              </w:rPr>
              <w:t>ANÁLISES DE SISTEMAS HÍDRICOS</w:t>
            </w:r>
          </w:p>
        </w:tc>
      </w:tr>
      <w:tr w:rsidR="00EC2E92" w:rsidRPr="00EC2E92" w14:paraId="25DCACD5" w14:textId="24974F61" w:rsidTr="000C69E1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02F974F7" w14:textId="77777777" w:rsidR="00EC2E92" w:rsidRPr="00EC2E92" w:rsidRDefault="00EC2E92" w:rsidP="00EC2E92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No. Inscrição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3708DC1B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NHE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9F0D060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NCV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676D82D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NPC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2850265E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NFC</w:t>
            </w:r>
          </w:p>
        </w:tc>
        <w:tc>
          <w:tcPr>
            <w:tcW w:w="3109" w:type="dxa"/>
            <w:gridSpan w:val="2"/>
            <w:vAlign w:val="center"/>
          </w:tcPr>
          <w:p w14:paraId="5BCD007F" w14:textId="05C0645D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Situação (Conforme item 7.4)</w:t>
            </w:r>
          </w:p>
        </w:tc>
      </w:tr>
      <w:tr w:rsidR="00EC2E92" w:rsidRPr="00EC2E92" w14:paraId="6FA04294" w14:textId="6298F42E" w:rsidTr="00EC2E92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1DDF2233" w14:textId="77777777" w:rsidR="00EC2E92" w:rsidRPr="00EC2E92" w:rsidRDefault="00EC2E92" w:rsidP="00EC2E92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201701081233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142FC88F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8,302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82DDB1D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1,33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23B8DBF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8,50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21B9CAA8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6,947</w:t>
            </w:r>
          </w:p>
        </w:tc>
        <w:tc>
          <w:tcPr>
            <w:tcW w:w="1418" w:type="dxa"/>
            <w:vAlign w:val="center"/>
          </w:tcPr>
          <w:p w14:paraId="76F3AF3A" w14:textId="2F5BF93B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691" w:type="dxa"/>
            <w:vAlign w:val="center"/>
          </w:tcPr>
          <w:p w14:paraId="20DC8611" w14:textId="767528AB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EC2E92" w:rsidRPr="00EC2E92" w14:paraId="730F0EBD" w14:textId="47100F98" w:rsidTr="00EC2E92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722726C4" w14:textId="77777777" w:rsidR="00EC2E92" w:rsidRPr="00EC2E92" w:rsidRDefault="00EC2E92" w:rsidP="00EC2E92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201701081330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30728E8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7,488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24B9484A" w14:textId="1556665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1,2</w:t>
            </w:r>
            <w:r w:rsidR="002B6323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0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31709F5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8,75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55E5FC5B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6,483</w:t>
            </w:r>
          </w:p>
        </w:tc>
        <w:tc>
          <w:tcPr>
            <w:tcW w:w="1418" w:type="dxa"/>
            <w:vAlign w:val="center"/>
          </w:tcPr>
          <w:p w14:paraId="067B9D90" w14:textId="07A618F8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691" w:type="dxa"/>
            <w:vAlign w:val="center"/>
          </w:tcPr>
          <w:p w14:paraId="4E3316C1" w14:textId="0A18847D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EC2E92" w:rsidRPr="00EC2E92" w14:paraId="0913DEB6" w14:textId="18FCD078" w:rsidTr="00EC2E92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23B56724" w14:textId="77777777" w:rsidR="00EC2E92" w:rsidRPr="00EC2E92" w:rsidRDefault="00EC2E92" w:rsidP="00EC2E92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201701081178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1429AF0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6,867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33E87E8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3,32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40F0BB41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7,25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6E4C8840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6,234</w:t>
            </w:r>
          </w:p>
        </w:tc>
        <w:tc>
          <w:tcPr>
            <w:tcW w:w="1418" w:type="dxa"/>
            <w:vAlign w:val="center"/>
          </w:tcPr>
          <w:p w14:paraId="0A9EA15E" w14:textId="699F7132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691" w:type="dxa"/>
            <w:vAlign w:val="center"/>
          </w:tcPr>
          <w:p w14:paraId="35D643B7" w14:textId="24C67770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EC2E92" w:rsidRPr="00EC2E92" w14:paraId="6BF9BCE3" w14:textId="77F09F31" w:rsidTr="00EC2E92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5A53AF7A" w14:textId="77777777" w:rsidR="00EC2E92" w:rsidRPr="00EC2E92" w:rsidRDefault="00EC2E92" w:rsidP="00EC2E92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201701081893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77FC079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7,457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B07C409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0,53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3F8848E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7,50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00021C06" w14:textId="77777777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6,080</w:t>
            </w:r>
          </w:p>
        </w:tc>
        <w:tc>
          <w:tcPr>
            <w:tcW w:w="1418" w:type="dxa"/>
            <w:vAlign w:val="center"/>
          </w:tcPr>
          <w:p w14:paraId="01A06879" w14:textId="6CE0C938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691" w:type="dxa"/>
            <w:vAlign w:val="center"/>
          </w:tcPr>
          <w:p w14:paraId="6518013A" w14:textId="069458C4" w:rsidR="00EC2E92" w:rsidRPr="00EC2E92" w:rsidRDefault="00EC2E92" w:rsidP="00EC2E9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>
              <w:rPr>
                <w:rFonts w:ascii="Arial" w:hAnsi="Arial" w:cs="Arial"/>
              </w:rPr>
              <w:t>Selecionado</w:t>
            </w:r>
          </w:p>
        </w:tc>
      </w:tr>
    </w:tbl>
    <w:p w14:paraId="24ED182C" w14:textId="77777777" w:rsidR="00604095" w:rsidRDefault="00604095" w:rsidP="008021E3">
      <w:pPr>
        <w:spacing w:after="0" w:line="276" w:lineRule="auto"/>
        <w:rPr>
          <w:rFonts w:ascii="Arial" w:hAnsi="Arial" w:cs="Arial"/>
        </w:rPr>
      </w:pPr>
    </w:p>
    <w:tbl>
      <w:tblPr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921"/>
        <w:gridCol w:w="921"/>
        <w:gridCol w:w="921"/>
        <w:gridCol w:w="922"/>
        <w:gridCol w:w="1418"/>
        <w:gridCol w:w="1701"/>
      </w:tblGrid>
      <w:tr w:rsidR="00604095" w:rsidRPr="00604095" w14:paraId="5A0FFD7C" w14:textId="77777777" w:rsidTr="00E56D5D">
        <w:trPr>
          <w:trHeight w:val="300"/>
        </w:trPr>
        <w:tc>
          <w:tcPr>
            <w:tcW w:w="8784" w:type="dxa"/>
            <w:gridSpan w:val="7"/>
            <w:shd w:val="clear" w:color="auto" w:fill="auto"/>
            <w:noWrap/>
            <w:vAlign w:val="center"/>
          </w:tcPr>
          <w:p w14:paraId="2FA9A9C1" w14:textId="55A9BC57" w:rsidR="002B6323" w:rsidRPr="002B6323" w:rsidRDefault="002B6323" w:rsidP="002B632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2B6323">
              <w:rPr>
                <w:rFonts w:ascii="Arial" w:hAnsi="Arial" w:cs="Arial"/>
              </w:rPr>
              <w:t>PLANEJAMENTO E GESTÃO NAS</w:t>
            </w:r>
            <w:r w:rsidRPr="002B6323">
              <w:rPr>
                <w:rFonts w:ascii="Arial" w:hAnsi="Arial" w:cs="Arial"/>
              </w:rPr>
              <w:t xml:space="preserve"> </w:t>
            </w:r>
            <w:r w:rsidRPr="002B6323">
              <w:rPr>
                <w:rFonts w:ascii="Arial" w:hAnsi="Arial" w:cs="Arial"/>
              </w:rPr>
              <w:t>ÁREAS DE RECURSOS HÍDRICOS,</w:t>
            </w:r>
          </w:p>
          <w:p w14:paraId="60488B2C" w14:textId="21229BC5" w:rsidR="00604095" w:rsidRPr="00E16B94" w:rsidRDefault="002B6323" w:rsidP="002B632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2B6323">
              <w:rPr>
                <w:rFonts w:ascii="Arial" w:hAnsi="Arial" w:cs="Arial"/>
              </w:rPr>
              <w:t>SANEAMENTO BÁSICO E MEIO</w:t>
            </w:r>
            <w:r w:rsidRPr="002B6323">
              <w:rPr>
                <w:rFonts w:ascii="Arial" w:hAnsi="Arial" w:cs="Arial"/>
              </w:rPr>
              <w:t xml:space="preserve"> </w:t>
            </w:r>
            <w:r w:rsidRPr="002B6323">
              <w:rPr>
                <w:rFonts w:ascii="Arial" w:hAnsi="Arial" w:cs="Arial"/>
              </w:rPr>
              <w:t>AMBIENTE</w:t>
            </w:r>
          </w:p>
        </w:tc>
      </w:tr>
      <w:tr w:rsidR="00604095" w:rsidRPr="00604095" w14:paraId="4BE3A0F3" w14:textId="0DF96D00" w:rsidTr="00B805D9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4A0C2835" w14:textId="77777777" w:rsidR="00604095" w:rsidRPr="00604095" w:rsidRDefault="00604095" w:rsidP="006040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No. Inscrição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4F6F52A5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NHE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7CC2522A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NCV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45D70760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NPC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6542B9ED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NFC</w:t>
            </w:r>
          </w:p>
        </w:tc>
        <w:tc>
          <w:tcPr>
            <w:tcW w:w="3119" w:type="dxa"/>
            <w:gridSpan w:val="2"/>
          </w:tcPr>
          <w:p w14:paraId="34D759F7" w14:textId="555EDC2E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Situação (Conforme item 7.4)</w:t>
            </w:r>
          </w:p>
        </w:tc>
      </w:tr>
      <w:tr w:rsidR="00604095" w:rsidRPr="00604095" w14:paraId="7B47BE90" w14:textId="44A31EB7" w:rsidTr="00D66F50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76A25AAC" w14:textId="77777777" w:rsidR="00604095" w:rsidRPr="00604095" w:rsidRDefault="00604095" w:rsidP="006040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201701081922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4D7D74DD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7,031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0F93034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3,65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2BB26A3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7,25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70C61CB2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6,399</w:t>
            </w:r>
          </w:p>
        </w:tc>
        <w:tc>
          <w:tcPr>
            <w:tcW w:w="1418" w:type="dxa"/>
            <w:vAlign w:val="center"/>
          </w:tcPr>
          <w:p w14:paraId="01EE4EA0" w14:textId="1607299C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40DE1EFC" w14:textId="2BD40C55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604095" w:rsidRPr="00604095" w14:paraId="6E8F028B" w14:textId="24576E7C" w:rsidTr="00D66F50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0A669BB8" w14:textId="77777777" w:rsidR="00604095" w:rsidRPr="00604095" w:rsidRDefault="00604095" w:rsidP="006040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201701081805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1D7089A2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7,958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15CD0A4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0,96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0BCCD50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6,75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461D5692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6,317</w:t>
            </w:r>
          </w:p>
        </w:tc>
        <w:tc>
          <w:tcPr>
            <w:tcW w:w="1418" w:type="dxa"/>
            <w:vAlign w:val="center"/>
          </w:tcPr>
          <w:p w14:paraId="0BD97605" w14:textId="00E9D760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493642B8" w14:textId="25F81DB9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604095" w:rsidRPr="00604095" w14:paraId="4A4721B7" w14:textId="41AA651C" w:rsidTr="00D66F50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7F6170B9" w14:textId="77777777" w:rsidR="00604095" w:rsidRPr="00604095" w:rsidRDefault="00604095" w:rsidP="006040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201701081911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82E6E81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7,043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08522A1A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2,56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325D5C0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7,75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6D860A54" w14:textId="77777777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6,288</w:t>
            </w:r>
          </w:p>
        </w:tc>
        <w:tc>
          <w:tcPr>
            <w:tcW w:w="1418" w:type="dxa"/>
            <w:vAlign w:val="center"/>
          </w:tcPr>
          <w:p w14:paraId="52A35383" w14:textId="3A98FD41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40F5BBF6" w14:textId="1A386AB0" w:rsidR="00604095" w:rsidRPr="00604095" w:rsidRDefault="00604095" w:rsidP="00604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7F2306" w:rsidRPr="00604095" w14:paraId="355021E5" w14:textId="77777777" w:rsidTr="00D66F50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</w:tcPr>
          <w:p w14:paraId="0ECE5A26" w14:textId="756CB30C" w:rsidR="007F2306" w:rsidRPr="00604095" w:rsidRDefault="007F2306" w:rsidP="007F23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201701082035</w:t>
            </w:r>
          </w:p>
        </w:tc>
        <w:tc>
          <w:tcPr>
            <w:tcW w:w="921" w:type="dxa"/>
            <w:shd w:val="clear" w:color="auto" w:fill="auto"/>
            <w:noWrap/>
            <w:vAlign w:val="center"/>
          </w:tcPr>
          <w:p w14:paraId="1D6520CC" w14:textId="661DCE64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6,428</w:t>
            </w:r>
          </w:p>
        </w:tc>
        <w:tc>
          <w:tcPr>
            <w:tcW w:w="921" w:type="dxa"/>
            <w:shd w:val="clear" w:color="auto" w:fill="auto"/>
            <w:noWrap/>
            <w:vAlign w:val="center"/>
          </w:tcPr>
          <w:p w14:paraId="4BA80667" w14:textId="2083B60F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4,57</w:t>
            </w:r>
          </w:p>
        </w:tc>
        <w:tc>
          <w:tcPr>
            <w:tcW w:w="921" w:type="dxa"/>
            <w:shd w:val="clear" w:color="auto" w:fill="auto"/>
            <w:noWrap/>
            <w:vAlign w:val="center"/>
          </w:tcPr>
          <w:p w14:paraId="080A8486" w14:textId="77EC2E38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6,25</w:t>
            </w:r>
          </w:p>
        </w:tc>
        <w:tc>
          <w:tcPr>
            <w:tcW w:w="922" w:type="dxa"/>
            <w:shd w:val="clear" w:color="auto" w:fill="auto"/>
            <w:noWrap/>
            <w:vAlign w:val="center"/>
          </w:tcPr>
          <w:p w14:paraId="168AB9C3" w14:textId="3AB61334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C2E92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6,021</w:t>
            </w:r>
          </w:p>
        </w:tc>
        <w:tc>
          <w:tcPr>
            <w:tcW w:w="1418" w:type="dxa"/>
            <w:vAlign w:val="center"/>
          </w:tcPr>
          <w:p w14:paraId="63052057" w14:textId="760B8B47" w:rsidR="007F2306" w:rsidRPr="00E16B94" w:rsidRDefault="007F2306" w:rsidP="007F230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56B693C7" w14:textId="625E13AF" w:rsidR="007F2306" w:rsidRPr="00E16B94" w:rsidRDefault="007F2306" w:rsidP="007F230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Não </w:t>
            </w:r>
            <w:r w:rsidRPr="00E16B94">
              <w:rPr>
                <w:rFonts w:ascii="Arial" w:hAnsi="Arial" w:cs="Arial"/>
              </w:rPr>
              <w:t>Selecionado</w:t>
            </w:r>
          </w:p>
        </w:tc>
      </w:tr>
      <w:tr w:rsidR="007F2306" w:rsidRPr="00604095" w14:paraId="4892A2CC" w14:textId="2E38AF93" w:rsidTr="00D66F50">
        <w:trPr>
          <w:trHeight w:val="300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25E54438" w14:textId="77777777" w:rsidR="007F2306" w:rsidRPr="00604095" w:rsidRDefault="007F2306" w:rsidP="007F23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201701081700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6776F0E8" w14:textId="77777777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6,989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5904E8F2" w14:textId="77777777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2,13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14:paraId="2C695EA3" w14:textId="77777777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6,00</w:t>
            </w:r>
          </w:p>
        </w:tc>
        <w:tc>
          <w:tcPr>
            <w:tcW w:w="922" w:type="dxa"/>
            <w:shd w:val="clear" w:color="auto" w:fill="auto"/>
            <w:noWrap/>
            <w:vAlign w:val="center"/>
            <w:hideMark/>
          </w:tcPr>
          <w:p w14:paraId="61605B12" w14:textId="77777777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60409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5,819</w:t>
            </w:r>
          </w:p>
        </w:tc>
        <w:tc>
          <w:tcPr>
            <w:tcW w:w="1418" w:type="dxa"/>
            <w:vAlign w:val="center"/>
          </w:tcPr>
          <w:p w14:paraId="2BB7C73F" w14:textId="0161A96C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E16B94">
              <w:rPr>
                <w:rFonts w:ascii="Arial" w:hAnsi="Arial" w:cs="Arial"/>
              </w:rPr>
              <w:t>Aprovado</w:t>
            </w:r>
          </w:p>
        </w:tc>
        <w:tc>
          <w:tcPr>
            <w:tcW w:w="1701" w:type="dxa"/>
            <w:vAlign w:val="center"/>
          </w:tcPr>
          <w:p w14:paraId="4FB460C2" w14:textId="1AAD52A7" w:rsidR="007F2306" w:rsidRPr="00604095" w:rsidRDefault="007F2306" w:rsidP="007F230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>
              <w:rPr>
                <w:rFonts w:ascii="Arial" w:hAnsi="Arial" w:cs="Arial"/>
              </w:rPr>
              <w:t>Selecionado</w:t>
            </w:r>
          </w:p>
        </w:tc>
      </w:tr>
    </w:tbl>
    <w:p w14:paraId="7BF24B15" w14:textId="6DE7CDD2" w:rsidR="00B24042" w:rsidRDefault="00B24042" w:rsidP="008021E3">
      <w:pPr>
        <w:spacing w:after="0" w:line="276" w:lineRule="auto"/>
        <w:rPr>
          <w:rFonts w:ascii="Arial" w:hAnsi="Arial" w:cs="Arial"/>
        </w:rPr>
      </w:pPr>
    </w:p>
    <w:p w14:paraId="00F605EE" w14:textId="77777777" w:rsidR="00604095" w:rsidRPr="008021E3" w:rsidRDefault="00604095" w:rsidP="00604095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021E3">
        <w:rPr>
          <w:rFonts w:ascii="Arial" w:hAnsi="Arial" w:cs="Arial"/>
          <w:sz w:val="20"/>
          <w:szCs w:val="20"/>
        </w:rPr>
        <w:t>Legenda:</w:t>
      </w:r>
      <w:r w:rsidRPr="008021E3">
        <w:rPr>
          <w:rFonts w:ascii="Arial" w:eastAsiaTheme="minorEastAsia" w:hAnsi="Arial" w:cs="Arial"/>
          <w:color w:val="000000" w:themeColor="text1"/>
          <w:kern w:val="24"/>
          <w:sz w:val="20"/>
          <w:szCs w:val="20"/>
          <w:lang w:eastAsia="pt-BR"/>
          <w14:ligatures w14:val="none"/>
        </w:rPr>
        <w:t xml:space="preserve"> </w:t>
      </w:r>
      <w:r w:rsidRPr="008021E3">
        <w:rPr>
          <w:rFonts w:ascii="Arial" w:hAnsi="Arial" w:cs="Arial"/>
          <w:sz w:val="20"/>
          <w:szCs w:val="20"/>
        </w:rPr>
        <w:t>NFC = Nota Final Candidato Mestrado (atribuída conforme item 7.1); NHE = Nota do Histórico Escolar (atribuída conforme Anexo III); NCV = Nota do Curriculum vitae (atribuída conforme Anexo IV); NPC = Nota do perfil de Candidato (atribuída conforme item 6.4)</w:t>
      </w:r>
    </w:p>
    <w:p w14:paraId="794E1EE6" w14:textId="77777777" w:rsidR="00604095" w:rsidRDefault="00604095" w:rsidP="00604095">
      <w:pPr>
        <w:spacing w:after="0" w:line="276" w:lineRule="auto"/>
        <w:rPr>
          <w:rFonts w:ascii="Arial" w:hAnsi="Arial" w:cs="Arial"/>
        </w:rPr>
      </w:pPr>
    </w:p>
    <w:p w14:paraId="54804EC9" w14:textId="77777777" w:rsidR="00604095" w:rsidRDefault="00604095" w:rsidP="008021E3">
      <w:pPr>
        <w:spacing w:after="0" w:line="276" w:lineRule="auto"/>
        <w:rPr>
          <w:rFonts w:ascii="Arial" w:hAnsi="Arial" w:cs="Arial"/>
        </w:rPr>
      </w:pPr>
    </w:p>
    <w:p w14:paraId="4F51D996" w14:textId="2CF84DEA" w:rsidR="0018479A" w:rsidRPr="00CB5881" w:rsidRDefault="0018479A" w:rsidP="006A05D2">
      <w:pPr>
        <w:spacing w:after="0" w:line="276" w:lineRule="auto"/>
        <w:jc w:val="both"/>
        <w:rPr>
          <w:rFonts w:ascii="Arial" w:hAnsi="Arial" w:cs="Arial"/>
        </w:rPr>
      </w:pPr>
      <w:r w:rsidRPr="00CB5881">
        <w:rPr>
          <w:rFonts w:ascii="Arial" w:hAnsi="Arial" w:cs="Arial"/>
        </w:rPr>
        <w:lastRenderedPageBreak/>
        <w:t xml:space="preserve">Os candidatos </w:t>
      </w:r>
      <w:r w:rsidR="00745266">
        <w:rPr>
          <w:rFonts w:ascii="Arial" w:hAnsi="Arial" w:cs="Arial"/>
        </w:rPr>
        <w:t>selecionados</w:t>
      </w:r>
      <w:r w:rsidRPr="00CB5881">
        <w:rPr>
          <w:rFonts w:ascii="Arial" w:hAnsi="Arial" w:cs="Arial"/>
        </w:rPr>
        <w:t xml:space="preserve"> deverão confirmar seu desejo de </w:t>
      </w:r>
      <w:r w:rsidR="003939A6">
        <w:rPr>
          <w:rFonts w:ascii="Arial" w:hAnsi="Arial" w:cs="Arial"/>
        </w:rPr>
        <w:t xml:space="preserve">efetivamente </w:t>
      </w:r>
      <w:r w:rsidRPr="00CB5881">
        <w:rPr>
          <w:rFonts w:ascii="Arial" w:hAnsi="Arial" w:cs="Arial"/>
        </w:rPr>
        <w:t>ingressar no curso de mest</w:t>
      </w:r>
      <w:r w:rsidR="00CB5881" w:rsidRPr="00CB5881">
        <w:rPr>
          <w:rFonts w:ascii="Arial" w:hAnsi="Arial" w:cs="Arial"/>
        </w:rPr>
        <w:t xml:space="preserve">rado em Tecnologia Ambiental e </w:t>
      </w:r>
      <w:r w:rsidR="00446D1B">
        <w:rPr>
          <w:rFonts w:ascii="Arial" w:hAnsi="Arial" w:cs="Arial"/>
        </w:rPr>
        <w:t>R</w:t>
      </w:r>
      <w:r w:rsidR="00CB5881" w:rsidRPr="00CB5881">
        <w:rPr>
          <w:rFonts w:ascii="Arial" w:hAnsi="Arial" w:cs="Arial"/>
        </w:rPr>
        <w:t>ecursos Hídricos via e-mail</w:t>
      </w:r>
      <w:r w:rsidR="006A05D2">
        <w:rPr>
          <w:rFonts w:ascii="Arial" w:hAnsi="Arial" w:cs="Arial"/>
        </w:rPr>
        <w:t>,</w:t>
      </w:r>
      <w:r w:rsidR="00CB5881" w:rsidRPr="00CB5881">
        <w:rPr>
          <w:rFonts w:ascii="Arial" w:hAnsi="Arial" w:cs="Arial"/>
        </w:rPr>
        <w:t xml:space="preserve"> no endereço </w:t>
      </w:r>
      <w:hyperlink r:id="rId4" w:history="1">
        <w:r w:rsidR="00CB5881" w:rsidRPr="00CB5881">
          <w:rPr>
            <w:rStyle w:val="Hyperlink"/>
            <w:rFonts w:ascii="Arial" w:hAnsi="Arial" w:cs="Arial"/>
          </w:rPr>
          <w:t>ptarh@unb.br</w:t>
        </w:r>
      </w:hyperlink>
      <w:r w:rsidR="00CB5881" w:rsidRPr="00CB5881">
        <w:rPr>
          <w:rFonts w:ascii="Arial" w:hAnsi="Arial" w:cs="Arial"/>
        </w:rPr>
        <w:t xml:space="preserve">, até as 18 horas do dia </w:t>
      </w:r>
      <w:r w:rsidR="00446D1B">
        <w:rPr>
          <w:rFonts w:ascii="Arial" w:hAnsi="Arial" w:cs="Arial"/>
        </w:rPr>
        <w:t>23</w:t>
      </w:r>
      <w:r w:rsidR="0076025E" w:rsidRPr="0076025E">
        <w:rPr>
          <w:rFonts w:ascii="Arial" w:hAnsi="Arial" w:cs="Arial"/>
        </w:rPr>
        <w:t>/0</w:t>
      </w:r>
      <w:r w:rsidR="00446D1B">
        <w:rPr>
          <w:rFonts w:ascii="Arial" w:hAnsi="Arial" w:cs="Arial"/>
        </w:rPr>
        <w:t>3</w:t>
      </w:r>
      <w:r w:rsidR="0076025E" w:rsidRPr="0076025E">
        <w:rPr>
          <w:rFonts w:ascii="Arial" w:hAnsi="Arial" w:cs="Arial"/>
        </w:rPr>
        <w:t>/2024</w:t>
      </w:r>
      <w:r w:rsidR="0076025E">
        <w:rPr>
          <w:rFonts w:ascii="Arial" w:hAnsi="Arial" w:cs="Arial"/>
        </w:rPr>
        <w:t>.</w:t>
      </w:r>
    </w:p>
    <w:p w14:paraId="54604B33" w14:textId="77777777" w:rsidR="0018479A" w:rsidRDefault="0018479A" w:rsidP="006A05D2">
      <w:pPr>
        <w:spacing w:after="0" w:line="276" w:lineRule="auto"/>
        <w:jc w:val="both"/>
        <w:rPr>
          <w:rFonts w:ascii="Arial" w:hAnsi="Arial" w:cs="Arial"/>
        </w:rPr>
      </w:pPr>
    </w:p>
    <w:p w14:paraId="1CF12C59" w14:textId="74EF78E7" w:rsidR="00CB5881" w:rsidRDefault="00CB5881" w:rsidP="006A05D2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As Inscrições </w:t>
      </w:r>
      <w:r w:rsidR="00A0724C">
        <w:rPr>
          <w:rFonts w:ascii="Arial" w:hAnsi="Arial" w:cs="Arial"/>
        </w:rPr>
        <w:t xml:space="preserve">dos candidatos </w:t>
      </w:r>
      <w:r w:rsidR="00745266">
        <w:rPr>
          <w:rFonts w:ascii="Arial" w:hAnsi="Arial" w:cs="Arial"/>
        </w:rPr>
        <w:t>selecionados</w:t>
      </w:r>
      <w:r w:rsidR="00A0724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para o curso ocorrerão no primeiro dia do semestre letivo, dia </w:t>
      </w:r>
      <w:r w:rsidR="00446D1B">
        <w:rPr>
          <w:rFonts w:ascii="Arial" w:hAnsi="Arial" w:cs="Arial"/>
        </w:rPr>
        <w:t>24</w:t>
      </w:r>
      <w:r>
        <w:rPr>
          <w:rFonts w:ascii="Arial" w:hAnsi="Arial" w:cs="Arial"/>
        </w:rPr>
        <w:t>/</w:t>
      </w:r>
      <w:r w:rsidR="00446D1B">
        <w:rPr>
          <w:rFonts w:ascii="Arial" w:hAnsi="Arial" w:cs="Arial"/>
        </w:rPr>
        <w:t>03</w:t>
      </w:r>
      <w:r>
        <w:rPr>
          <w:rFonts w:ascii="Arial" w:hAnsi="Arial" w:cs="Arial"/>
        </w:rPr>
        <w:t>/2024</w:t>
      </w:r>
      <w:r w:rsidR="003939A6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na Secretaria do Programa de Pós-</w:t>
      </w:r>
      <w:r w:rsidR="00A0724C">
        <w:rPr>
          <w:rFonts w:ascii="Arial" w:hAnsi="Arial" w:cs="Arial"/>
        </w:rPr>
        <w:t>G</w:t>
      </w:r>
      <w:r>
        <w:rPr>
          <w:rFonts w:ascii="Arial" w:hAnsi="Arial" w:cs="Arial"/>
        </w:rPr>
        <w:t>radua</w:t>
      </w:r>
      <w:r w:rsidR="00A0724C">
        <w:rPr>
          <w:rFonts w:ascii="Arial" w:hAnsi="Arial" w:cs="Arial"/>
        </w:rPr>
        <w:t xml:space="preserve">ção em </w:t>
      </w:r>
      <w:r w:rsidRPr="00CB5881">
        <w:rPr>
          <w:rFonts w:ascii="Arial" w:hAnsi="Arial" w:cs="Arial"/>
        </w:rPr>
        <w:t>Tecnologia Ambiental e Recursos Hídricos</w:t>
      </w:r>
      <w:r w:rsidR="00A0724C">
        <w:rPr>
          <w:rFonts w:ascii="Arial" w:hAnsi="Arial" w:cs="Arial"/>
        </w:rPr>
        <w:t xml:space="preserve"> mediante apresentação dos documentos descritos no item 4.11 do </w:t>
      </w:r>
      <w:r w:rsidR="00A0724C" w:rsidRPr="0018479A">
        <w:rPr>
          <w:rFonts w:ascii="Arial" w:hAnsi="Arial" w:cs="Arial"/>
        </w:rPr>
        <w:t>EDITAL PTARH N° 0</w:t>
      </w:r>
      <w:r w:rsidR="00087C92">
        <w:rPr>
          <w:rFonts w:ascii="Arial" w:hAnsi="Arial" w:cs="Arial"/>
        </w:rPr>
        <w:t>3</w:t>
      </w:r>
      <w:r w:rsidR="00A0724C" w:rsidRPr="0018479A">
        <w:rPr>
          <w:rFonts w:ascii="Arial" w:hAnsi="Arial" w:cs="Arial"/>
        </w:rPr>
        <w:t>/202</w:t>
      </w:r>
      <w:r w:rsidR="0076025E">
        <w:rPr>
          <w:rFonts w:ascii="Arial" w:hAnsi="Arial" w:cs="Arial"/>
        </w:rPr>
        <w:t>4</w:t>
      </w:r>
      <w:r w:rsidR="00A0724C">
        <w:rPr>
          <w:rFonts w:ascii="Arial" w:hAnsi="Arial" w:cs="Arial"/>
        </w:rPr>
        <w:t>.</w:t>
      </w:r>
    </w:p>
    <w:p w14:paraId="7C4DF1E4" w14:textId="77777777" w:rsidR="00A0724C" w:rsidRDefault="00A0724C" w:rsidP="006A05D2">
      <w:pPr>
        <w:spacing w:after="0" w:line="276" w:lineRule="auto"/>
        <w:jc w:val="both"/>
        <w:rPr>
          <w:rFonts w:ascii="Arial" w:hAnsi="Arial" w:cs="Arial"/>
        </w:rPr>
      </w:pPr>
    </w:p>
    <w:p w14:paraId="7B60F58F" w14:textId="77777777" w:rsidR="00087C92" w:rsidRDefault="00087C92" w:rsidP="006A05D2">
      <w:pPr>
        <w:spacing w:after="0" w:line="276" w:lineRule="auto"/>
        <w:jc w:val="both"/>
        <w:rPr>
          <w:rFonts w:ascii="Arial" w:hAnsi="Arial" w:cs="Arial"/>
        </w:rPr>
      </w:pPr>
    </w:p>
    <w:p w14:paraId="3AE99E57" w14:textId="252003E0" w:rsidR="00A0724C" w:rsidRDefault="00A0724C" w:rsidP="006A05D2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Observação</w:t>
      </w:r>
      <w:r w:rsidR="00087C92">
        <w:rPr>
          <w:rFonts w:ascii="Arial" w:hAnsi="Arial" w:cs="Arial"/>
        </w:rPr>
        <w:t>1:</w:t>
      </w:r>
    </w:p>
    <w:p w14:paraId="73D828BB" w14:textId="6EC32F20" w:rsidR="00BC3F17" w:rsidRDefault="0018479A" w:rsidP="006A05D2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 acordo com o item </w:t>
      </w:r>
      <w:r w:rsidRPr="0018479A">
        <w:rPr>
          <w:rFonts w:ascii="Arial" w:hAnsi="Arial" w:cs="Arial"/>
        </w:rPr>
        <w:t xml:space="preserve">4.7.5 </w:t>
      </w:r>
      <w:r>
        <w:rPr>
          <w:rFonts w:ascii="Arial" w:hAnsi="Arial" w:cs="Arial"/>
        </w:rPr>
        <w:t xml:space="preserve">do </w:t>
      </w:r>
      <w:r w:rsidRPr="0018479A">
        <w:rPr>
          <w:rFonts w:ascii="Arial" w:hAnsi="Arial" w:cs="Arial"/>
        </w:rPr>
        <w:t>EDITAL PTARH N° 02/202</w:t>
      </w:r>
      <w:r w:rsidR="0076025E">
        <w:rPr>
          <w:rFonts w:ascii="Arial" w:hAnsi="Arial" w:cs="Arial"/>
        </w:rPr>
        <w:t>4</w:t>
      </w:r>
      <w:r>
        <w:rPr>
          <w:rFonts w:ascii="Arial" w:hAnsi="Arial" w:cs="Arial"/>
        </w:rPr>
        <w:t>, a</w:t>
      </w:r>
      <w:r w:rsidRPr="0018479A">
        <w:rPr>
          <w:rFonts w:ascii="Arial" w:hAnsi="Arial" w:cs="Arial"/>
          <w:b/>
          <w:bCs/>
        </w:rPr>
        <w:t xml:space="preserve"> </w:t>
      </w:r>
      <w:r w:rsidRPr="0018479A">
        <w:rPr>
          <w:rFonts w:ascii="Arial" w:hAnsi="Arial" w:cs="Arial"/>
        </w:rPr>
        <w:t>alocação de orientadores, respeitada a indicação do tema pelo candidato, será realizada pela Comissão do Processo de Seleção</w:t>
      </w:r>
      <w:r w:rsidRPr="00CB5881">
        <w:rPr>
          <w:rFonts w:ascii="Arial" w:hAnsi="Arial" w:cs="Arial"/>
        </w:rPr>
        <w:t xml:space="preserve">. Conforme </w:t>
      </w:r>
      <w:r w:rsidR="00CB5881" w:rsidRPr="00CB5881">
        <w:rPr>
          <w:rFonts w:ascii="Arial" w:hAnsi="Arial" w:cs="Arial"/>
        </w:rPr>
        <w:t xml:space="preserve">Item 7 do Formulário de </w:t>
      </w:r>
      <w:r w:rsidR="00A0724C">
        <w:rPr>
          <w:rFonts w:ascii="Arial" w:hAnsi="Arial" w:cs="Arial"/>
        </w:rPr>
        <w:t>I</w:t>
      </w:r>
      <w:r w:rsidR="00CB5881" w:rsidRPr="00CB5881">
        <w:rPr>
          <w:rFonts w:ascii="Arial" w:hAnsi="Arial" w:cs="Arial"/>
        </w:rPr>
        <w:t xml:space="preserve">nformações </w:t>
      </w:r>
      <w:r w:rsidR="00A0724C">
        <w:rPr>
          <w:rFonts w:ascii="Arial" w:hAnsi="Arial" w:cs="Arial"/>
        </w:rPr>
        <w:t>C</w:t>
      </w:r>
      <w:r w:rsidR="00CB5881" w:rsidRPr="00CB5881">
        <w:rPr>
          <w:rFonts w:ascii="Arial" w:hAnsi="Arial" w:cs="Arial"/>
        </w:rPr>
        <w:t>omplementares</w:t>
      </w:r>
      <w:r w:rsidR="003939A6">
        <w:rPr>
          <w:rFonts w:ascii="Arial" w:hAnsi="Arial" w:cs="Arial"/>
        </w:rPr>
        <w:t>,</w:t>
      </w:r>
      <w:r w:rsidR="00A0724C">
        <w:rPr>
          <w:rFonts w:ascii="Arial" w:hAnsi="Arial" w:cs="Arial"/>
        </w:rPr>
        <w:t xml:space="preserve"> o </w:t>
      </w:r>
      <w:r w:rsidR="00A0724C" w:rsidRPr="0018479A">
        <w:rPr>
          <w:rFonts w:ascii="Arial" w:hAnsi="Arial" w:cs="Arial"/>
        </w:rPr>
        <w:t>tema da dissertação será detalhado em momento oportuno, durante o curso, levando em conta os interesses do Aluno(a) e do Orientador(a).</w:t>
      </w:r>
    </w:p>
    <w:p w14:paraId="7AF63A92" w14:textId="77777777" w:rsidR="00087C92" w:rsidRDefault="00087C92" w:rsidP="006A05D2">
      <w:pPr>
        <w:spacing w:after="0" w:line="276" w:lineRule="auto"/>
        <w:jc w:val="both"/>
        <w:rPr>
          <w:rFonts w:ascii="Arial" w:hAnsi="Arial" w:cs="Arial"/>
        </w:rPr>
      </w:pPr>
    </w:p>
    <w:p w14:paraId="3F169A38" w14:textId="69DFDC64" w:rsidR="00087C92" w:rsidRDefault="00087C92" w:rsidP="006A05D2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Observação 2:</w:t>
      </w:r>
    </w:p>
    <w:p w14:paraId="601CB877" w14:textId="6C47FCCA" w:rsidR="00087C92" w:rsidRDefault="00087C92" w:rsidP="00087C92">
      <w:pPr>
        <w:spacing w:after="0" w:line="276" w:lineRule="auto"/>
        <w:jc w:val="both"/>
        <w:rPr>
          <w:rFonts w:ascii="Arial" w:hAnsi="Arial" w:cs="Arial"/>
        </w:rPr>
      </w:pPr>
      <w:r w:rsidRPr="00087C92">
        <w:rPr>
          <w:rFonts w:ascii="Arial" w:hAnsi="Arial" w:cs="Arial"/>
        </w:rPr>
        <w:t>Os(as) candidatos(as) negros(as), indígenas e quilombolas optantes pela política de ações</w:t>
      </w:r>
      <w:r>
        <w:rPr>
          <w:rFonts w:ascii="Arial" w:hAnsi="Arial" w:cs="Arial"/>
        </w:rPr>
        <w:t xml:space="preserve"> </w:t>
      </w:r>
      <w:r w:rsidRPr="00087C92">
        <w:rPr>
          <w:rFonts w:ascii="Arial" w:hAnsi="Arial" w:cs="Arial"/>
        </w:rPr>
        <w:t>afirmativas devem observar o cronograma de execução da Comissão de Heteroidentificação para</w:t>
      </w:r>
      <w:r>
        <w:rPr>
          <w:rFonts w:ascii="Arial" w:hAnsi="Arial" w:cs="Arial"/>
        </w:rPr>
        <w:t xml:space="preserve"> </w:t>
      </w:r>
      <w:r w:rsidRPr="00087C92">
        <w:rPr>
          <w:rFonts w:ascii="Arial" w:hAnsi="Arial" w:cs="Arial"/>
        </w:rPr>
        <w:t>os procedimentos de validação da documentação e da autodeclaração</w:t>
      </w:r>
      <w:r>
        <w:rPr>
          <w:rFonts w:ascii="Arial" w:hAnsi="Arial" w:cs="Arial"/>
        </w:rPr>
        <w:t>. De acordo com o calendário divulgado pelo DPG/UnB (</w:t>
      </w:r>
      <w:hyperlink r:id="rId5" w:history="1">
        <w:r w:rsidRPr="00D44FAC">
          <w:rPr>
            <w:rStyle w:val="Hyperlink"/>
            <w:rFonts w:ascii="Arial" w:hAnsi="Arial" w:cs="Arial"/>
          </w:rPr>
          <w:t>https://dpg.unb.br/acoes-afirmativas/calendario-da-comissao-de-heteroidentificacao</w:t>
        </w:r>
      </w:hyperlink>
      <w:r>
        <w:rPr>
          <w:rFonts w:ascii="Arial" w:hAnsi="Arial" w:cs="Arial"/>
        </w:rPr>
        <w:t xml:space="preserve"> ) </w:t>
      </w:r>
      <w:r w:rsidR="00874EE2">
        <w:rPr>
          <w:rFonts w:ascii="Arial" w:hAnsi="Arial" w:cs="Arial"/>
        </w:rPr>
        <w:t>a próxima</w:t>
      </w:r>
      <w:r>
        <w:rPr>
          <w:rFonts w:ascii="Arial" w:hAnsi="Arial" w:cs="Arial"/>
        </w:rPr>
        <w:t xml:space="preserve"> reunião </w:t>
      </w:r>
      <w:r w:rsidR="00874EE2">
        <w:rPr>
          <w:rFonts w:ascii="Arial" w:hAnsi="Arial" w:cs="Arial"/>
        </w:rPr>
        <w:t xml:space="preserve">da Comissão </w:t>
      </w:r>
      <w:r>
        <w:rPr>
          <w:rFonts w:ascii="Arial" w:hAnsi="Arial" w:cs="Arial"/>
        </w:rPr>
        <w:t>acontecerá no dia 18/03/2024.</w:t>
      </w:r>
    </w:p>
    <w:p w14:paraId="7C94690B" w14:textId="77777777" w:rsidR="00C00E32" w:rsidRDefault="00C00E32" w:rsidP="006A05D2">
      <w:pPr>
        <w:spacing w:after="0" w:line="276" w:lineRule="auto"/>
        <w:jc w:val="both"/>
        <w:rPr>
          <w:rFonts w:ascii="Arial" w:hAnsi="Arial" w:cs="Arial"/>
        </w:rPr>
      </w:pPr>
    </w:p>
    <w:p w14:paraId="3D92A61A" w14:textId="77777777" w:rsidR="00874EE2" w:rsidRDefault="00874EE2" w:rsidP="006A05D2">
      <w:pPr>
        <w:spacing w:after="0" w:line="276" w:lineRule="auto"/>
        <w:jc w:val="both"/>
        <w:rPr>
          <w:rFonts w:ascii="Arial" w:hAnsi="Arial" w:cs="Arial"/>
        </w:rPr>
      </w:pPr>
    </w:p>
    <w:p w14:paraId="5227F71A" w14:textId="31D409AE" w:rsidR="00C00E32" w:rsidRDefault="00C00E32" w:rsidP="006A05D2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Brasília, </w:t>
      </w:r>
      <w:r w:rsidR="00087C92">
        <w:rPr>
          <w:rFonts w:ascii="Arial" w:hAnsi="Arial" w:cs="Arial"/>
        </w:rPr>
        <w:t>28</w:t>
      </w:r>
      <w:r>
        <w:rPr>
          <w:rFonts w:ascii="Arial" w:hAnsi="Arial" w:cs="Arial"/>
        </w:rPr>
        <w:t xml:space="preserve"> de </w:t>
      </w:r>
      <w:r w:rsidR="00087C92">
        <w:rPr>
          <w:rFonts w:ascii="Arial" w:hAnsi="Arial" w:cs="Arial"/>
        </w:rPr>
        <w:t>fevereiro</w:t>
      </w:r>
      <w:r>
        <w:rPr>
          <w:rFonts w:ascii="Arial" w:hAnsi="Arial" w:cs="Arial"/>
        </w:rPr>
        <w:t xml:space="preserve"> de 2024</w:t>
      </w:r>
    </w:p>
    <w:p w14:paraId="5696412C" w14:textId="77777777" w:rsidR="00C00E32" w:rsidRDefault="00C00E32" w:rsidP="006A05D2">
      <w:pPr>
        <w:spacing w:after="0" w:line="276" w:lineRule="auto"/>
        <w:jc w:val="both"/>
        <w:rPr>
          <w:rFonts w:ascii="Arial" w:hAnsi="Arial" w:cs="Arial"/>
        </w:rPr>
      </w:pPr>
    </w:p>
    <w:p w14:paraId="3FAD4728" w14:textId="31E61B63" w:rsidR="00C00E32" w:rsidRDefault="00C00E32" w:rsidP="006A05D2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Comissão de Seleção de Mestrado 202</w:t>
      </w:r>
      <w:r w:rsidR="00087C92">
        <w:rPr>
          <w:rFonts w:ascii="Arial" w:hAnsi="Arial" w:cs="Arial"/>
        </w:rPr>
        <w:t>5</w:t>
      </w:r>
      <w:r>
        <w:rPr>
          <w:rFonts w:ascii="Arial" w:hAnsi="Arial" w:cs="Arial"/>
        </w:rPr>
        <w:t>-</w:t>
      </w:r>
      <w:r w:rsidR="00087C92">
        <w:rPr>
          <w:rFonts w:ascii="Arial" w:hAnsi="Arial" w:cs="Arial"/>
        </w:rPr>
        <w:t>1</w:t>
      </w:r>
    </w:p>
    <w:p w14:paraId="2436A83D" w14:textId="77777777" w:rsidR="00C00E32" w:rsidRPr="00CB5881" w:rsidRDefault="00C00E32" w:rsidP="006A05D2">
      <w:pPr>
        <w:spacing w:after="0" w:line="276" w:lineRule="auto"/>
        <w:jc w:val="both"/>
        <w:rPr>
          <w:rFonts w:ascii="Arial" w:hAnsi="Arial" w:cs="Arial"/>
        </w:rPr>
      </w:pPr>
    </w:p>
    <w:sectPr w:rsidR="00C00E32" w:rsidRPr="00CB588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F0F"/>
    <w:rsid w:val="00087C92"/>
    <w:rsid w:val="0012049A"/>
    <w:rsid w:val="00121762"/>
    <w:rsid w:val="001569B0"/>
    <w:rsid w:val="0018479A"/>
    <w:rsid w:val="001C7A43"/>
    <w:rsid w:val="001D4A3E"/>
    <w:rsid w:val="00276BB4"/>
    <w:rsid w:val="00283620"/>
    <w:rsid w:val="002B6323"/>
    <w:rsid w:val="002E7DCB"/>
    <w:rsid w:val="003825AB"/>
    <w:rsid w:val="003939A6"/>
    <w:rsid w:val="003D27BB"/>
    <w:rsid w:val="00410B26"/>
    <w:rsid w:val="00446635"/>
    <w:rsid w:val="00446D1B"/>
    <w:rsid w:val="00462FFA"/>
    <w:rsid w:val="00485512"/>
    <w:rsid w:val="005401D0"/>
    <w:rsid w:val="005C44D9"/>
    <w:rsid w:val="005D73C3"/>
    <w:rsid w:val="00604095"/>
    <w:rsid w:val="00653CBB"/>
    <w:rsid w:val="006A05D2"/>
    <w:rsid w:val="006C0C92"/>
    <w:rsid w:val="00734E9E"/>
    <w:rsid w:val="00736841"/>
    <w:rsid w:val="00745266"/>
    <w:rsid w:val="00750204"/>
    <w:rsid w:val="0076025E"/>
    <w:rsid w:val="007F2306"/>
    <w:rsid w:val="007F7FF9"/>
    <w:rsid w:val="008021E3"/>
    <w:rsid w:val="00832C02"/>
    <w:rsid w:val="00874EE2"/>
    <w:rsid w:val="009A2085"/>
    <w:rsid w:val="00A0724C"/>
    <w:rsid w:val="00A416B7"/>
    <w:rsid w:val="00AB689B"/>
    <w:rsid w:val="00B24042"/>
    <w:rsid w:val="00B76F0F"/>
    <w:rsid w:val="00BB527F"/>
    <w:rsid w:val="00BC3F17"/>
    <w:rsid w:val="00C00E32"/>
    <w:rsid w:val="00C57238"/>
    <w:rsid w:val="00C97633"/>
    <w:rsid w:val="00CB5881"/>
    <w:rsid w:val="00D162A2"/>
    <w:rsid w:val="00D52E9D"/>
    <w:rsid w:val="00DA005D"/>
    <w:rsid w:val="00E16B94"/>
    <w:rsid w:val="00EC2E92"/>
    <w:rsid w:val="00F509DE"/>
    <w:rsid w:val="00FA15D3"/>
    <w:rsid w:val="00FA32EE"/>
    <w:rsid w:val="00FE5779"/>
    <w:rsid w:val="00FE5E7C"/>
    <w:rsid w:val="00FE7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C3BCF"/>
  <w15:chartTrackingRefBased/>
  <w15:docId w15:val="{C4DECE53-6C63-429D-93AF-0B7ECB14F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4095"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CB5881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CB5881"/>
    <w:rPr>
      <w:color w:val="605E5C"/>
      <w:shd w:val="clear" w:color="auto" w:fill="E1DFDD"/>
    </w:rPr>
  </w:style>
  <w:style w:type="character" w:styleId="Refdecomentrio">
    <w:name w:val="annotation reference"/>
    <w:basedOn w:val="Fontepargpadro"/>
    <w:uiPriority w:val="99"/>
    <w:semiHidden/>
    <w:unhideWhenUsed/>
    <w:rsid w:val="001D4A3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1D4A3E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1D4A3E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D4A3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D4A3E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8021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09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5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16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pg.unb.br/acoes-afirmativas/calendario-da-comissao-de-heteroidentificacao" TargetMode="External"/><Relationship Id="rId4" Type="http://schemas.openxmlformats.org/officeDocument/2006/relationships/hyperlink" Target="mailto:ptarh@unb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2</Pages>
  <Words>593</Words>
  <Characters>3207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Brandão</dc:creator>
  <cp:keywords/>
  <dc:description/>
  <cp:lastModifiedBy>Cristina Brandão</cp:lastModifiedBy>
  <cp:revision>12</cp:revision>
  <dcterms:created xsi:type="dcterms:W3CDTF">2025-02-28T20:30:00Z</dcterms:created>
  <dcterms:modified xsi:type="dcterms:W3CDTF">2025-02-28T21:50:00Z</dcterms:modified>
</cp:coreProperties>
</file>